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D9" w:rsidRDefault="000650D9">
      <w:pPr>
        <w:spacing w:line="420" w:lineRule="exact"/>
        <w:jc w:val="center"/>
        <w:rPr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6A6E31">
        <w:rPr>
          <w:b/>
          <w:bCs/>
          <w:sz w:val="32"/>
        </w:rPr>
        <w:t>17</w:t>
      </w:r>
      <w:r>
        <w:rPr>
          <w:rFonts w:hint="eastAsia"/>
          <w:b/>
          <w:bCs/>
          <w:sz w:val="32"/>
        </w:rPr>
        <w:t>年度</w:t>
      </w:r>
      <w:r w:rsidR="00065D14">
        <w:rPr>
          <w:rFonts w:hint="eastAsia"/>
          <w:b/>
          <w:bCs/>
          <w:sz w:val="32"/>
        </w:rPr>
        <w:t>院</w:t>
      </w:r>
      <w:r>
        <w:rPr>
          <w:rFonts w:hint="eastAsia"/>
          <w:b/>
          <w:bCs/>
          <w:sz w:val="32"/>
        </w:rPr>
        <w:t>级先进工作者申报表</w:t>
      </w:r>
      <w:r>
        <w:rPr>
          <w:rFonts w:hint="eastAsia"/>
          <w:szCs w:val="21"/>
        </w:rPr>
        <w:t xml:space="preserve"> </w:t>
      </w:r>
    </w:p>
    <w:p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611"/>
        <w:gridCol w:w="542"/>
        <w:gridCol w:w="592"/>
        <w:gridCol w:w="128"/>
        <w:gridCol w:w="722"/>
        <w:gridCol w:w="851"/>
        <w:gridCol w:w="850"/>
        <w:gridCol w:w="518"/>
        <w:gridCol w:w="12"/>
        <w:gridCol w:w="845"/>
        <w:gridCol w:w="288"/>
        <w:gridCol w:w="1038"/>
      </w:tblGrid>
      <w:tr w:rsidR="000650D9" w:rsidTr="006A6E31">
        <w:trPr>
          <w:cantSplit/>
          <w:trHeight w:val="412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6A6E3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0012759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6A6E31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苏程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6A6E3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男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6A6E3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1985.03</w:t>
            </w:r>
          </w:p>
        </w:tc>
      </w:tr>
      <w:tr w:rsidR="000650D9" w:rsidTr="006A6E31">
        <w:trPr>
          <w:cantSplit/>
          <w:trHeight w:val="460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6A6E31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地球</w:t>
            </w:r>
            <w:r>
              <w:rPr>
                <w:snapToGrid w:val="0"/>
                <w:kern w:val="0"/>
              </w:rPr>
              <w:t>科学学院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6A6E31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空间</w:t>
            </w:r>
            <w:r>
              <w:rPr>
                <w:snapToGrid w:val="0"/>
                <w:kern w:val="0"/>
              </w:rPr>
              <w:t>信息技术研究所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6A6E31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教学</w:t>
            </w:r>
            <w:r>
              <w:rPr>
                <w:snapToGrid w:val="0"/>
                <w:kern w:val="0"/>
              </w:rPr>
              <w:t>科研</w:t>
            </w:r>
          </w:p>
        </w:tc>
      </w:tr>
      <w:tr w:rsidR="000650D9" w:rsidTr="006A6E31">
        <w:trPr>
          <w:cantSplit/>
          <w:trHeight w:val="460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6A6E31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中共党员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6A6E3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讲师</w:t>
            </w:r>
          </w:p>
        </w:tc>
      </w:tr>
      <w:tr w:rsidR="000650D9">
        <w:trPr>
          <w:trHeight w:val="8856"/>
          <w:jc w:val="center"/>
        </w:trPr>
        <w:tc>
          <w:tcPr>
            <w:tcW w:w="7938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3116BB" w:rsidRPr="002420C0" w:rsidRDefault="003116BB" w:rsidP="002420C0">
            <w:pPr>
              <w:spacing w:afterLines="50" w:after="120"/>
              <w:ind w:firstLine="437"/>
              <w:rPr>
                <w:snapToGrid w:val="0"/>
                <w:kern w:val="0"/>
                <w:position w:val="-26"/>
                <w:sz w:val="24"/>
              </w:rPr>
            </w:pP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本人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在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2017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年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度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承担了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大量的教学工作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，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具体包括《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遥感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与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图像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处理基础》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、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《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遥感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数字图像处理》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、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《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遥感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地物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波谱（春学期）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》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、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《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遥感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地物波谱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（秋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学期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）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》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、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《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遥感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专业实习》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等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课程和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SRTP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《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基于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顶点着色技术的地质体三维体绘制方法研究》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及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《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快速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无人机遥感影像自动镶嵌研究》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。在教学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过程中，努力提高科研教学水平，及时调整课程内容及授课方式，力求内容更加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与时俱进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，使同学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们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学有收货。</w:t>
            </w:r>
          </w:p>
          <w:p w:rsidR="000650D9" w:rsidRDefault="003116BB" w:rsidP="002420C0">
            <w:pPr>
              <w:spacing w:afterLines="50" w:after="120"/>
              <w:ind w:firstLine="437"/>
              <w:rPr>
                <w:snapToGrid w:val="0"/>
                <w:kern w:val="0"/>
                <w:position w:val="-26"/>
                <w:sz w:val="24"/>
              </w:rPr>
            </w:pP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本人在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2017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年度承担</w:t>
            </w:r>
            <w:r w:rsidRPr="002420C0">
              <w:rPr>
                <w:snapToGrid w:val="0"/>
                <w:kern w:val="0"/>
                <w:position w:val="-26"/>
                <w:sz w:val="24"/>
              </w:rPr>
              <w:t>了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地球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信息科学与技术（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遥感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方向）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本科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专业建设的大量具体工作，具体包括遥感专业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培养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方案的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调研与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调整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；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遥感专业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招生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宣传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与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学生选拔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；两次遥感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专业教学研讨会；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三次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遥感专业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师生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座谈会；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2017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年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国内外校友遥感学科建设交流座谈会；组织全体遥感专业学生（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共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49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人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）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到海洋二所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国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卫星</w:t>
            </w:r>
            <w:r w:rsidR="002420C0" w:rsidRPr="002420C0">
              <w:rPr>
                <w:snapToGrid w:val="0"/>
                <w:kern w:val="0"/>
                <w:position w:val="-26"/>
                <w:sz w:val="24"/>
              </w:rPr>
              <w:t>海洋环境动力学国家重点实验室参观交流等。</w:t>
            </w:r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虽然投入了大量的时间和精力，</w:t>
            </w:r>
            <w:proofErr w:type="gramStart"/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但是取得</w:t>
            </w:r>
            <w:proofErr w:type="gramEnd"/>
            <w:r w:rsidR="002420C0"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了的效果，也得到了很多同学们真实的反馈，这对我今后从事教学工作带来很多宝贵的经验和体会。</w:t>
            </w:r>
          </w:p>
          <w:p w:rsidR="002420C0" w:rsidRDefault="002420C0" w:rsidP="002420C0">
            <w:pPr>
              <w:spacing w:afterLines="50" w:after="120"/>
              <w:ind w:firstLine="437"/>
              <w:rPr>
                <w:snapToGrid w:val="0"/>
                <w:kern w:val="0"/>
                <w:position w:val="-26"/>
                <w:sz w:val="24"/>
              </w:rPr>
            </w:pP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本人在</w:t>
            </w: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2017</w:t>
            </w: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年度担任</w:t>
            </w:r>
            <w:r>
              <w:rPr>
                <w:snapToGrid w:val="0"/>
                <w:kern w:val="0"/>
                <w:position w:val="-26"/>
                <w:sz w:val="24"/>
              </w:rPr>
              <w:t>了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地球科学学院教工第一党支部宣传委员工作，积极承担并完成如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2017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嘉兴南湖“红船精神”党建活动的宣传总结工作。</w:t>
            </w: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同时</w:t>
            </w:r>
            <w:r>
              <w:rPr>
                <w:snapToGrid w:val="0"/>
                <w:kern w:val="0"/>
                <w:position w:val="-26"/>
                <w:sz w:val="24"/>
              </w:rPr>
              <w:t>还</w:t>
            </w: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担任</w:t>
            </w:r>
            <w:r>
              <w:rPr>
                <w:snapToGrid w:val="0"/>
                <w:kern w:val="0"/>
                <w:position w:val="-26"/>
                <w:sz w:val="24"/>
              </w:rPr>
              <w:t>了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2016</w:t>
            </w: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级地球信息科学与技术的班主任和</w:t>
            </w:r>
            <w:r>
              <w:rPr>
                <w:snapToGrid w:val="0"/>
                <w:kern w:val="0"/>
                <w:position w:val="-26"/>
                <w:sz w:val="24"/>
              </w:rPr>
              <w:t>研究生德育导师工作</w:t>
            </w:r>
            <w:r w:rsidRPr="002420C0">
              <w:rPr>
                <w:rFonts w:hint="eastAsia"/>
                <w:snapToGrid w:val="0"/>
                <w:kern w:val="0"/>
                <w:position w:val="-26"/>
                <w:sz w:val="24"/>
              </w:rPr>
              <w:t>，我积极与每位同学</w:t>
            </w: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沟通，及时了解同学们的思想动态，努力帮助他们适应学习</w:t>
            </w:r>
            <w:r>
              <w:rPr>
                <w:snapToGrid w:val="0"/>
                <w:kern w:val="0"/>
                <w:position w:val="-26"/>
                <w:sz w:val="24"/>
              </w:rPr>
              <w:t>研究生活。</w:t>
            </w:r>
          </w:p>
          <w:p w:rsidR="002420C0" w:rsidRDefault="002420C0" w:rsidP="002420C0">
            <w:pPr>
              <w:ind w:firstLine="437"/>
              <w:rPr>
                <w:snapToGrid w:val="0"/>
                <w:kern w:val="0"/>
                <w:position w:val="-26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本人</w:t>
            </w:r>
            <w:r>
              <w:rPr>
                <w:snapToGrid w:val="0"/>
                <w:kern w:val="0"/>
                <w:position w:val="-26"/>
                <w:sz w:val="24"/>
              </w:rPr>
              <w:t>在</w:t>
            </w:r>
            <w:r>
              <w:rPr>
                <w:rFonts w:hint="eastAsia"/>
                <w:snapToGrid w:val="0"/>
                <w:kern w:val="0"/>
                <w:position w:val="-26"/>
                <w:sz w:val="24"/>
              </w:rPr>
              <w:t>2017</w:t>
            </w:r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年度承担了浙江省自然科学基金面上项目《基于网络拓扑结构的数字流域分析研究》，同时参与的科研项目有国家</w:t>
            </w:r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863</w:t>
            </w:r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项目《全深海多波束测深系统声呐显控软件技术改进与升级》、水利部水资源管理节约与保护项目《典型区域遥感影像分析与作物种植面积提取》、水利部公益性行业科研专项《红壤坡地雨洪资源利用水土保持技术研究》、浙江省</w:t>
            </w:r>
            <w:proofErr w:type="gramStart"/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地理国情</w:t>
            </w:r>
            <w:proofErr w:type="gramEnd"/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普查项目《</w:t>
            </w:r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18</w:t>
            </w:r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个县地理国情普查统计分析》、《浙江省</w:t>
            </w:r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45</w:t>
            </w:r>
            <w:r w:rsidRPr="00737967">
              <w:rPr>
                <w:snapToGrid w:val="0"/>
                <w:kern w:val="0"/>
                <w:position w:val="-26"/>
                <w:sz w:val="24"/>
                <w:szCs w:val="24"/>
              </w:rPr>
              <w:t>个县公益林遥感监测分析》等，取得了一定的科研成果，提高了科研能力。</w:t>
            </w:r>
          </w:p>
          <w:p w:rsidR="002420C0" w:rsidRDefault="002420C0" w:rsidP="002420C0">
            <w:pPr>
              <w:ind w:firstLine="437"/>
              <w:rPr>
                <w:snapToGrid w:val="0"/>
                <w:kern w:val="0"/>
                <w:position w:val="-26"/>
                <w:sz w:val="24"/>
                <w:szCs w:val="24"/>
              </w:rPr>
            </w:pPr>
          </w:p>
          <w:p w:rsidR="002420C0" w:rsidRDefault="002420C0" w:rsidP="002420C0">
            <w:pPr>
              <w:ind w:firstLine="437"/>
              <w:rPr>
                <w:rFonts w:hint="eastAsia"/>
                <w:snapToGrid w:val="0"/>
                <w:kern w:val="0"/>
                <w:position w:val="-26"/>
              </w:rPr>
            </w:pPr>
          </w:p>
        </w:tc>
      </w:tr>
    </w:tbl>
    <w:p w:rsidR="000650D9" w:rsidRDefault="000650D9" w:rsidP="00F60A4C">
      <w:pPr>
        <w:ind w:leftChars="-50" w:rightChars="-291" w:right="-611" w:hangingChars="50" w:hanging="105"/>
        <w:rPr>
          <w:rFonts w:ascii="宋体" w:hAnsi="宋体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="00F60A4C"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p w:rsidR="000650D9" w:rsidRPr="00F60A4C" w:rsidRDefault="000650D9">
      <w:pPr>
        <w:ind w:rightChars="-291" w:right="-611"/>
      </w:pP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6"/>
        <w:gridCol w:w="7092"/>
      </w:tblGrid>
      <w:tr w:rsidR="00A34D6A" w:rsidTr="00AE0748">
        <w:trPr>
          <w:trHeight w:val="3474"/>
          <w:jc w:val="center"/>
        </w:trPr>
        <w:tc>
          <w:tcPr>
            <w:tcW w:w="846" w:type="dxa"/>
          </w:tcPr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（室）</w:t>
            </w:r>
          </w:p>
          <w:p w:rsidR="00A34D6A" w:rsidRDefault="00A34D6A">
            <w:r>
              <w:rPr>
                <w:rFonts w:hint="eastAsia"/>
              </w:rPr>
              <w:t xml:space="preserve">  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</w:p>
        </w:tc>
        <w:tc>
          <w:tcPr>
            <w:tcW w:w="7092" w:type="dxa"/>
          </w:tcPr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 w:rsidP="00A34D6A"/>
          <w:p w:rsidR="00A34D6A" w:rsidRDefault="00A34D6A" w:rsidP="005F1735">
            <w:pPr>
              <w:ind w:left="57"/>
            </w:pPr>
          </w:p>
          <w:p w:rsidR="00A34D6A" w:rsidRDefault="00A34D6A" w:rsidP="00A34D6A">
            <w:pPr>
              <w:ind w:leftChars="27" w:left="57" w:firstLineChars="1450" w:firstLine="304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A34D6A" w:rsidRDefault="00A34D6A" w:rsidP="00B55C17">
            <w:pPr>
              <w:jc w:val="right"/>
            </w:pPr>
          </w:p>
          <w:p w:rsidR="00A34D6A" w:rsidRDefault="00A34D6A" w:rsidP="00A34D6A">
            <w:pPr>
              <w:widowControl/>
              <w:ind w:firstLineChars="1700" w:firstLine="3570"/>
              <w:jc w:val="left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</w:p>
          <w:p w:rsidR="00A34D6A" w:rsidRDefault="00A34D6A" w:rsidP="00A34D6A">
            <w:pPr>
              <w:widowControl/>
              <w:ind w:firstLineChars="2150" w:firstLine="4515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B55C17"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0650D9" w:rsidRDefault="000650D9"/>
        </w:tc>
        <w:tc>
          <w:tcPr>
            <w:tcW w:w="7092" w:type="dxa"/>
          </w:tcPr>
          <w:p w:rsidR="000650D9" w:rsidRDefault="00A34D6A">
            <w:r>
              <w:rPr>
                <w:rFonts w:hint="eastAsia"/>
              </w:rPr>
              <w:t>（包括师德考核、年度考核情况）</w:t>
            </w:r>
          </w:p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296869" w:rsidRDefault="00296869"/>
          <w:p w:rsidR="00296869" w:rsidRDefault="00296869"/>
          <w:p w:rsidR="005F1735" w:rsidRDefault="005F1735"/>
          <w:p w:rsidR="005F1735" w:rsidRDefault="005F1735"/>
          <w:p w:rsidR="005F1735" w:rsidRDefault="005F1735"/>
          <w:p w:rsidR="005F1735" w:rsidRDefault="005F1735"/>
          <w:p w:rsidR="000650D9" w:rsidRDefault="000650D9"/>
          <w:p w:rsidR="005F1735" w:rsidRDefault="005F1735"/>
          <w:p w:rsidR="005F1735" w:rsidRDefault="005F1735"/>
          <w:p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0650D9" w:rsidRDefault="000650D9">
            <w:r>
              <w:rPr>
                <w:rFonts w:hint="eastAsia"/>
              </w:rPr>
              <w:t xml:space="preserve">                    </w:t>
            </w:r>
          </w:p>
          <w:p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2420C0">
        <w:trPr>
          <w:trHeight w:val="3823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</w:p>
          <w:p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0650D9" w:rsidRDefault="000650D9">
            <w:bookmarkStart w:id="0" w:name="_GoBack"/>
            <w:bookmarkEnd w:id="0"/>
          </w:p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50D9" w:rsidRDefault="000650D9" w:rsidP="005F1735">
      <w:pPr>
        <w:rPr>
          <w:rFonts w:hint="eastAsia"/>
        </w:rPr>
      </w:pPr>
    </w:p>
    <w:sectPr w:rsidR="000650D9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DF" w:rsidRDefault="00C36CDF">
      <w:r>
        <w:separator/>
      </w:r>
    </w:p>
  </w:endnote>
  <w:endnote w:type="continuationSeparator" w:id="0">
    <w:p w:rsidR="00C36CDF" w:rsidRDefault="00C3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0C0">
      <w:rPr>
        <w:rStyle w:val="a5"/>
        <w:noProof/>
      </w:rPr>
      <w:t>2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DF" w:rsidRDefault="00C36CDF">
      <w:r>
        <w:separator/>
      </w:r>
    </w:p>
  </w:footnote>
  <w:footnote w:type="continuationSeparator" w:id="0">
    <w:p w:rsidR="00C36CDF" w:rsidRDefault="00C3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A"/>
    <w:rsid w:val="00061AE2"/>
    <w:rsid w:val="000650D9"/>
    <w:rsid w:val="00065D14"/>
    <w:rsid w:val="00080F56"/>
    <w:rsid w:val="00121FD0"/>
    <w:rsid w:val="001539E1"/>
    <w:rsid w:val="001A049B"/>
    <w:rsid w:val="001B4E78"/>
    <w:rsid w:val="0024180A"/>
    <w:rsid w:val="002420C0"/>
    <w:rsid w:val="00296869"/>
    <w:rsid w:val="003116BB"/>
    <w:rsid w:val="0031547E"/>
    <w:rsid w:val="0037397D"/>
    <w:rsid w:val="003774BA"/>
    <w:rsid w:val="004D3B62"/>
    <w:rsid w:val="00536C96"/>
    <w:rsid w:val="005F1735"/>
    <w:rsid w:val="005F6247"/>
    <w:rsid w:val="00625179"/>
    <w:rsid w:val="00652DC0"/>
    <w:rsid w:val="006A6E31"/>
    <w:rsid w:val="00707800"/>
    <w:rsid w:val="00754A45"/>
    <w:rsid w:val="00764DBD"/>
    <w:rsid w:val="007F0629"/>
    <w:rsid w:val="008F4A39"/>
    <w:rsid w:val="00A34D6A"/>
    <w:rsid w:val="00AE0748"/>
    <w:rsid w:val="00AF53F8"/>
    <w:rsid w:val="00B55C17"/>
    <w:rsid w:val="00C36CDF"/>
    <w:rsid w:val="00CA197C"/>
    <w:rsid w:val="00DD6811"/>
    <w:rsid w:val="00ED02FA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FC8BC2E-C76A-4321-86D4-5ADB599D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771;&#26680;\2017&#24180;&#32771;&#26680;\&#32771;&#26680;&#36890;&#30693;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浙江大学院级先进工作者申报表.dot</Template>
  <TotalTime>55</TotalTime>
  <Pages>2</Pages>
  <Words>189</Words>
  <Characters>1079</Characters>
  <Application>Microsoft Office Word</Application>
  <DocSecurity>0</DocSecurity>
  <Lines>8</Lines>
  <Paragraphs>2</Paragraphs>
  <ScaleCrop>false</ScaleCrop>
  <Company>rsc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冯丽芳</dc:creator>
  <cp:lastModifiedBy>Su Cheng</cp:lastModifiedBy>
  <cp:revision>3</cp:revision>
  <cp:lastPrinted>2006-10-30T08:29:00Z</cp:lastPrinted>
  <dcterms:created xsi:type="dcterms:W3CDTF">2017-12-05T07:25:00Z</dcterms:created>
  <dcterms:modified xsi:type="dcterms:W3CDTF">2017-12-27T02:16:00Z</dcterms:modified>
</cp:coreProperties>
</file>